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F9A6" w14:textId="77777777" w:rsidR="000A2266" w:rsidRPr="00224A36" w:rsidRDefault="000A2266" w:rsidP="000F1D0F">
      <w:pPr>
        <w:pStyle w:val="Norma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pacing w:val="3"/>
          <w:sz w:val="22"/>
          <w:szCs w:val="22"/>
        </w:rPr>
      </w:pPr>
    </w:p>
    <w:p w14:paraId="6D0CD738" w14:textId="40AFAA85" w:rsidR="00224A36" w:rsidRDefault="000A2266" w:rsidP="000F1D0F">
      <w:pPr>
        <w:pStyle w:val="Normaalweb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000000"/>
          <w:spacing w:val="3"/>
          <w:sz w:val="22"/>
          <w:szCs w:val="22"/>
        </w:rPr>
      </w:pPr>
      <w:r w:rsidRPr="00224A36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>Wettelijke verplichtingen</w:t>
      </w:r>
      <w:r w:rsidR="00224A36">
        <w:rPr>
          <w:rFonts w:ascii="Arial" w:hAnsi="Arial" w:cs="Arial"/>
          <w:b/>
          <w:bCs/>
          <w:color w:val="000000"/>
          <w:spacing w:val="3"/>
          <w:sz w:val="22"/>
          <w:szCs w:val="22"/>
        </w:rPr>
        <w:t xml:space="preserve"> rond afgedankte elektrische apparaten voor retailers</w:t>
      </w:r>
    </w:p>
    <w:p w14:paraId="27B7E20A" w14:textId="1963E17F" w:rsidR="00224A36" w:rsidRPr="00224A36" w:rsidRDefault="00224A36" w:rsidP="000F1D0F">
      <w:pPr>
        <w:pStyle w:val="Norma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pacing w:val="3"/>
          <w:sz w:val="22"/>
          <w:szCs w:val="22"/>
        </w:rPr>
      </w:pPr>
      <w:r w:rsidRPr="00224A36">
        <w:rPr>
          <w:rFonts w:ascii="Arial" w:hAnsi="Arial" w:cs="Arial"/>
          <w:color w:val="000000"/>
          <w:spacing w:val="3"/>
          <w:sz w:val="22"/>
          <w:szCs w:val="22"/>
        </w:rPr>
        <w:t>En hoe je aan je klant kun</w:t>
      </w:r>
      <w:r w:rsidR="00FB3CBA">
        <w:rPr>
          <w:rFonts w:ascii="Arial" w:hAnsi="Arial" w:cs="Arial"/>
          <w:color w:val="000000"/>
          <w:spacing w:val="3"/>
          <w:sz w:val="22"/>
          <w:szCs w:val="22"/>
        </w:rPr>
        <w:t>t</w:t>
      </w:r>
      <w:r w:rsidRPr="00224A36">
        <w:rPr>
          <w:rFonts w:ascii="Arial" w:hAnsi="Arial" w:cs="Arial"/>
          <w:color w:val="000000"/>
          <w:spacing w:val="3"/>
          <w:sz w:val="22"/>
          <w:szCs w:val="22"/>
        </w:rPr>
        <w:t xml:space="preserve"> vertellen hoe ze oude apparaten kunnen inleveren</w:t>
      </w:r>
    </w:p>
    <w:p w14:paraId="349D6AD6" w14:textId="37A1D08A" w:rsidR="00971D2F" w:rsidRPr="00224A36" w:rsidRDefault="00971D2F">
      <w:pPr>
        <w:rPr>
          <w:rFonts w:ascii="Arial" w:hAnsi="Arial" w:cs="Arial"/>
          <w:b/>
          <w:bCs/>
        </w:rPr>
      </w:pPr>
      <w:r w:rsidRPr="00AC721E">
        <w:rPr>
          <w:rFonts w:ascii="Arial" w:hAnsi="Arial" w:cs="Arial"/>
          <w:b/>
          <w:bCs/>
        </w:rPr>
        <w:t xml:space="preserve">Tekst </w:t>
      </w:r>
      <w:r w:rsidR="00852AF1" w:rsidRPr="00AC721E">
        <w:rPr>
          <w:rFonts w:ascii="Arial" w:hAnsi="Arial" w:cs="Arial"/>
          <w:b/>
          <w:bCs/>
        </w:rPr>
        <w:t xml:space="preserve">suggesties </w:t>
      </w:r>
      <w:r w:rsidRPr="00AC721E">
        <w:rPr>
          <w:rFonts w:ascii="Arial" w:hAnsi="Arial" w:cs="Arial"/>
          <w:b/>
          <w:bCs/>
        </w:rPr>
        <w:t>voor klanten</w:t>
      </w:r>
      <w:r w:rsidR="00F508C0">
        <w:rPr>
          <w:rFonts w:ascii="Arial" w:hAnsi="Arial" w:cs="Arial"/>
          <w:b/>
          <w:bCs/>
        </w:rPr>
        <w:t xml:space="preserve"> (te plaatsen op de website van de winkel, </w:t>
      </w:r>
      <w:proofErr w:type="spellStart"/>
      <w:r w:rsidR="00F508C0">
        <w:rPr>
          <w:rFonts w:ascii="Arial" w:hAnsi="Arial" w:cs="Arial"/>
          <w:b/>
          <w:bCs/>
        </w:rPr>
        <w:t>social</w:t>
      </w:r>
      <w:proofErr w:type="spellEnd"/>
      <w:r w:rsidR="00F508C0">
        <w:rPr>
          <w:rFonts w:ascii="Arial" w:hAnsi="Arial" w:cs="Arial"/>
          <w:b/>
          <w:bCs/>
        </w:rPr>
        <w:t xml:space="preserve"> media etc.)</w:t>
      </w:r>
    </w:p>
    <w:p w14:paraId="00F9D30B" w14:textId="6BCB568E" w:rsidR="00AF3801" w:rsidRPr="00224A36" w:rsidRDefault="00852AF1">
      <w:pPr>
        <w:rPr>
          <w:rFonts w:ascii="Arial" w:hAnsi="Arial" w:cs="Arial"/>
          <w:b/>
          <w:bCs/>
        </w:rPr>
      </w:pPr>
      <w:r w:rsidRPr="00224A36">
        <w:rPr>
          <w:rFonts w:ascii="Arial" w:hAnsi="Arial" w:cs="Arial"/>
          <w:b/>
          <w:bCs/>
        </w:rPr>
        <w:t xml:space="preserve">Wanneer de winkel alleen </w:t>
      </w:r>
      <w:r w:rsidR="00AF3801" w:rsidRPr="00224A36">
        <w:rPr>
          <w:rFonts w:ascii="Arial" w:hAnsi="Arial" w:cs="Arial"/>
          <w:b/>
          <w:bCs/>
        </w:rPr>
        <w:t>oud voor nieuw</w:t>
      </w:r>
      <w:r w:rsidRPr="00224A36">
        <w:rPr>
          <w:rFonts w:ascii="Arial" w:hAnsi="Arial" w:cs="Arial"/>
          <w:b/>
          <w:bCs/>
        </w:rPr>
        <w:t xml:space="preserve"> aanbiedt</w:t>
      </w:r>
    </w:p>
    <w:p w14:paraId="352276B0" w14:textId="4759DC44" w:rsidR="00971D2F" w:rsidRPr="00224A36" w:rsidRDefault="00643F41">
      <w:pPr>
        <w:rPr>
          <w:rFonts w:ascii="Arial" w:hAnsi="Arial" w:cs="Arial"/>
        </w:rPr>
      </w:pPr>
      <w:r w:rsidRPr="00224A36">
        <w:rPr>
          <w:rFonts w:ascii="Arial" w:hAnsi="Arial" w:cs="Arial"/>
        </w:rPr>
        <w:t>Wij vinden het belangrijk bij te dragen aan een duurzame wereld</w:t>
      </w:r>
      <w:r w:rsidR="00F4380F" w:rsidRPr="00224A36">
        <w:rPr>
          <w:rFonts w:ascii="Arial" w:hAnsi="Arial" w:cs="Arial"/>
        </w:rPr>
        <w:t xml:space="preserve">. </w:t>
      </w:r>
      <w:r w:rsidR="00971D2F" w:rsidRPr="00224A36">
        <w:rPr>
          <w:rFonts w:ascii="Arial" w:hAnsi="Arial" w:cs="Arial"/>
        </w:rPr>
        <w:t xml:space="preserve">Bij aankoop van een </w:t>
      </w:r>
      <w:r w:rsidR="00925EFF" w:rsidRPr="00224A36">
        <w:rPr>
          <w:rFonts w:ascii="Arial" w:hAnsi="Arial" w:cs="Arial"/>
        </w:rPr>
        <w:t xml:space="preserve">nieuw soortgelijk product kunt </w:t>
      </w:r>
      <w:r w:rsidR="000E3D1D" w:rsidRPr="00224A36">
        <w:rPr>
          <w:rFonts w:ascii="Arial" w:hAnsi="Arial" w:cs="Arial"/>
        </w:rPr>
        <w:t>u uw oude</w:t>
      </w:r>
      <w:r w:rsidR="00AF3801" w:rsidRPr="00224A36">
        <w:rPr>
          <w:rFonts w:ascii="Arial" w:hAnsi="Arial" w:cs="Arial"/>
        </w:rPr>
        <w:t xml:space="preserve">, soortelijke </w:t>
      </w:r>
      <w:r w:rsidR="000E3D1D" w:rsidRPr="00224A36">
        <w:rPr>
          <w:rFonts w:ascii="Arial" w:hAnsi="Arial" w:cs="Arial"/>
        </w:rPr>
        <w:t xml:space="preserve">apparaat of lamp </w:t>
      </w:r>
      <w:r w:rsidR="00AF3801" w:rsidRPr="00224A36">
        <w:rPr>
          <w:rFonts w:ascii="Arial" w:hAnsi="Arial" w:cs="Arial"/>
        </w:rPr>
        <w:t xml:space="preserve">dan ook altijd </w:t>
      </w:r>
      <w:r w:rsidR="000E3D1D" w:rsidRPr="00224A36">
        <w:rPr>
          <w:rFonts w:ascii="Arial" w:hAnsi="Arial" w:cs="Arial"/>
        </w:rPr>
        <w:t xml:space="preserve">direct bij ons achterlaten of meegeven aan de bezorger. Wij zijn een Wecycle-inleverpunt. Alle ingenomen apparaten </w:t>
      </w:r>
      <w:r w:rsidR="00785940" w:rsidRPr="00224A36">
        <w:rPr>
          <w:rFonts w:ascii="Arial" w:hAnsi="Arial" w:cs="Arial"/>
        </w:rPr>
        <w:t xml:space="preserve">en lampen </w:t>
      </w:r>
      <w:r w:rsidR="000E3D1D" w:rsidRPr="00224A36">
        <w:rPr>
          <w:rFonts w:ascii="Arial" w:hAnsi="Arial" w:cs="Arial"/>
        </w:rPr>
        <w:t xml:space="preserve">worden verantwoord </w:t>
      </w:r>
      <w:r w:rsidR="00AF3801" w:rsidRPr="00224A36">
        <w:rPr>
          <w:rFonts w:ascii="Arial" w:hAnsi="Arial" w:cs="Arial"/>
        </w:rPr>
        <w:t xml:space="preserve">gerecycled tot </w:t>
      </w:r>
      <w:r w:rsidR="0009495E" w:rsidRPr="00224A36">
        <w:rPr>
          <w:rFonts w:ascii="Arial" w:hAnsi="Arial" w:cs="Arial"/>
        </w:rPr>
        <w:t>nieuwe grondstoffen.</w:t>
      </w:r>
      <w:r w:rsidR="009B1FD4" w:rsidRPr="00224A36">
        <w:rPr>
          <w:rFonts w:ascii="Arial" w:hAnsi="Arial" w:cs="Arial"/>
        </w:rPr>
        <w:t xml:space="preserve"> </w:t>
      </w:r>
    </w:p>
    <w:p w14:paraId="40AEFAF3" w14:textId="7D9F2EDF" w:rsidR="00AF3801" w:rsidRPr="00224A36" w:rsidRDefault="00AF3801">
      <w:pPr>
        <w:rPr>
          <w:rFonts w:ascii="Arial" w:hAnsi="Arial" w:cs="Arial"/>
          <w:b/>
          <w:bCs/>
        </w:rPr>
      </w:pPr>
      <w:r w:rsidRPr="00224A36">
        <w:rPr>
          <w:rFonts w:ascii="Arial" w:hAnsi="Arial" w:cs="Arial"/>
          <w:b/>
          <w:bCs/>
        </w:rPr>
        <w:t>Met oud voor niets</w:t>
      </w:r>
      <w:r w:rsidR="0009495E" w:rsidRPr="00224A36">
        <w:rPr>
          <w:rFonts w:ascii="Arial" w:hAnsi="Arial" w:cs="Arial"/>
          <w:b/>
          <w:bCs/>
        </w:rPr>
        <w:t xml:space="preserve"> regeling</w:t>
      </w:r>
    </w:p>
    <w:p w14:paraId="2D1834E6" w14:textId="6A488CF0" w:rsidR="00852AF1" w:rsidRPr="00224A36" w:rsidRDefault="00852AF1" w:rsidP="00290A13">
      <w:pPr>
        <w:rPr>
          <w:rFonts w:ascii="Arial" w:hAnsi="Arial" w:cs="Arial"/>
        </w:rPr>
      </w:pPr>
      <w:r w:rsidRPr="00224A36">
        <w:rPr>
          <w:rFonts w:ascii="Arial" w:hAnsi="Arial" w:cs="Arial"/>
        </w:rPr>
        <w:t>Wij zijn een Wecycle-inleverpunt</w:t>
      </w:r>
    </w:p>
    <w:p w14:paraId="0E92EC72" w14:textId="20312C62" w:rsidR="00290A13" w:rsidRPr="00224A36" w:rsidRDefault="00290A13" w:rsidP="00290A13">
      <w:pPr>
        <w:rPr>
          <w:rFonts w:ascii="Arial" w:hAnsi="Arial" w:cs="Arial"/>
        </w:rPr>
      </w:pPr>
      <w:r w:rsidRPr="00224A36">
        <w:rPr>
          <w:rFonts w:ascii="Arial" w:hAnsi="Arial" w:cs="Arial"/>
        </w:rPr>
        <w:t>Wij vinden het belangrijk bij te dragen aan een duurzame wereld. Bij aankoop van een nieuw soortgelijk product kunt u uw oude, soortelijke apparaat of lamp dan ook altijd direct bij ons achterlaten of meegeven aan de bezorger. Ook staan er Wecycle</w:t>
      </w:r>
      <w:r w:rsidR="00785940" w:rsidRPr="00224A36">
        <w:rPr>
          <w:rFonts w:ascii="Arial" w:hAnsi="Arial" w:cs="Arial"/>
        </w:rPr>
        <w:t>-</w:t>
      </w:r>
      <w:r w:rsidRPr="00224A36">
        <w:rPr>
          <w:rFonts w:ascii="Arial" w:hAnsi="Arial" w:cs="Arial"/>
        </w:rPr>
        <w:t xml:space="preserve"> inleverbakken in onze winkel</w:t>
      </w:r>
      <w:r w:rsidR="00785940" w:rsidRPr="00224A36">
        <w:rPr>
          <w:rFonts w:ascii="Arial" w:hAnsi="Arial" w:cs="Arial"/>
        </w:rPr>
        <w:t>. Daar kunt u altijd</w:t>
      </w:r>
      <w:r w:rsidR="00934C48" w:rsidRPr="00224A36">
        <w:rPr>
          <w:rFonts w:ascii="Arial" w:hAnsi="Arial" w:cs="Arial"/>
        </w:rPr>
        <w:t>, ook zonder aankoop van een nieuw product,</w:t>
      </w:r>
      <w:r w:rsidR="00785940" w:rsidRPr="00224A36">
        <w:rPr>
          <w:rFonts w:ascii="Arial" w:hAnsi="Arial" w:cs="Arial"/>
        </w:rPr>
        <w:t xml:space="preserve"> kleine apparaten en lampen in achterlaten</w:t>
      </w:r>
      <w:r w:rsidR="00CE4675" w:rsidRPr="00224A36">
        <w:rPr>
          <w:rFonts w:ascii="Arial" w:hAnsi="Arial" w:cs="Arial"/>
        </w:rPr>
        <w:t xml:space="preserve">. </w:t>
      </w:r>
      <w:r w:rsidRPr="00224A36">
        <w:rPr>
          <w:rFonts w:ascii="Arial" w:hAnsi="Arial" w:cs="Arial"/>
        </w:rPr>
        <w:t xml:space="preserve">Alle ingenomen apparaten </w:t>
      </w:r>
      <w:r w:rsidR="00785940" w:rsidRPr="00224A36">
        <w:rPr>
          <w:rFonts w:ascii="Arial" w:hAnsi="Arial" w:cs="Arial"/>
        </w:rPr>
        <w:t xml:space="preserve">en lampen </w:t>
      </w:r>
      <w:r w:rsidRPr="00224A36">
        <w:rPr>
          <w:rFonts w:ascii="Arial" w:hAnsi="Arial" w:cs="Arial"/>
        </w:rPr>
        <w:t xml:space="preserve">worden verantwoord gerecycled tot nieuwe grondstoffen. </w:t>
      </w:r>
      <w:r w:rsidR="00CE4675" w:rsidRPr="00224A36">
        <w:rPr>
          <w:rFonts w:ascii="Arial" w:hAnsi="Arial" w:cs="Arial"/>
        </w:rPr>
        <w:t>Tip: check vooraf even op watismijnapparaatwaard.nl of je apparaat in de inleverbak past. Is hij te groot dan kun je hem ook</w:t>
      </w:r>
      <w:r w:rsidR="005917D7" w:rsidRPr="00224A36">
        <w:rPr>
          <w:rFonts w:ascii="Arial" w:hAnsi="Arial" w:cs="Arial"/>
        </w:rPr>
        <w:t xml:space="preserve"> altijd gratis</w:t>
      </w:r>
      <w:r w:rsidR="00CE4675" w:rsidRPr="00224A36">
        <w:rPr>
          <w:rFonts w:ascii="Arial" w:hAnsi="Arial" w:cs="Arial"/>
        </w:rPr>
        <w:t xml:space="preserve"> bij de milieustraat van de gemee</w:t>
      </w:r>
      <w:r w:rsidR="005917D7" w:rsidRPr="00224A36">
        <w:rPr>
          <w:rFonts w:ascii="Arial" w:hAnsi="Arial" w:cs="Arial"/>
        </w:rPr>
        <w:t>nte brengen.</w:t>
      </w:r>
      <w:r w:rsidR="00097C5E" w:rsidRPr="00224A36">
        <w:rPr>
          <w:rFonts w:ascii="Arial" w:hAnsi="Arial" w:cs="Arial"/>
        </w:rPr>
        <w:t xml:space="preserve"> </w:t>
      </w:r>
      <w:r w:rsidR="005917D7" w:rsidRPr="00224A36">
        <w:rPr>
          <w:rFonts w:ascii="Arial" w:hAnsi="Arial" w:cs="Arial"/>
        </w:rPr>
        <w:t>Dat zijn ook Wecycle-inleverpunten.</w:t>
      </w:r>
    </w:p>
    <w:p w14:paraId="3AEC0C0B" w14:textId="77777777" w:rsidR="00224A36" w:rsidRPr="00224A36" w:rsidRDefault="00224A36">
      <w:pPr>
        <w:rPr>
          <w:rFonts w:ascii="Arial" w:hAnsi="Arial" w:cs="Arial"/>
          <w:b/>
          <w:bCs/>
        </w:rPr>
      </w:pPr>
    </w:p>
    <w:sectPr w:rsidR="00224A36" w:rsidRPr="0022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001DD"/>
    <w:multiLevelType w:val="multilevel"/>
    <w:tmpl w:val="5816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30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0F"/>
    <w:rsid w:val="00060411"/>
    <w:rsid w:val="0009495E"/>
    <w:rsid w:val="00097C5E"/>
    <w:rsid w:val="000A2266"/>
    <w:rsid w:val="000E3D1D"/>
    <w:rsid w:val="000F1D0F"/>
    <w:rsid w:val="001C1F07"/>
    <w:rsid w:val="00206139"/>
    <w:rsid w:val="00224A36"/>
    <w:rsid w:val="002414DF"/>
    <w:rsid w:val="00290A13"/>
    <w:rsid w:val="005917D7"/>
    <w:rsid w:val="005C0EAD"/>
    <w:rsid w:val="00643F41"/>
    <w:rsid w:val="00785940"/>
    <w:rsid w:val="00852AF1"/>
    <w:rsid w:val="00925EFF"/>
    <w:rsid w:val="00934C48"/>
    <w:rsid w:val="00971D2F"/>
    <w:rsid w:val="009B1FD4"/>
    <w:rsid w:val="00AC721E"/>
    <w:rsid w:val="00AF3801"/>
    <w:rsid w:val="00BF490D"/>
    <w:rsid w:val="00BF5641"/>
    <w:rsid w:val="00C13DE8"/>
    <w:rsid w:val="00C67690"/>
    <w:rsid w:val="00CE4675"/>
    <w:rsid w:val="00D70571"/>
    <w:rsid w:val="00E1415F"/>
    <w:rsid w:val="00EA2984"/>
    <w:rsid w:val="00F4380F"/>
    <w:rsid w:val="00F508C0"/>
    <w:rsid w:val="00F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15A3"/>
  <w15:chartTrackingRefBased/>
  <w15:docId w15:val="{91CB8C81-D75C-42BA-8926-0632BC0C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F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24A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Reinders</dc:creator>
  <cp:keywords/>
  <dc:description/>
  <cp:lastModifiedBy>Jacqueline Reinders</cp:lastModifiedBy>
  <cp:revision>3</cp:revision>
  <dcterms:created xsi:type="dcterms:W3CDTF">2022-05-09T11:21:00Z</dcterms:created>
  <dcterms:modified xsi:type="dcterms:W3CDTF">2022-05-09T11:23:00Z</dcterms:modified>
</cp:coreProperties>
</file>