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3B853" w14:textId="6CE148A8" w:rsidR="00446659" w:rsidRPr="003F147F" w:rsidRDefault="00446659" w:rsidP="00446659">
      <w:pPr>
        <w:rPr>
          <w:rFonts w:ascii="Arial" w:hAnsi="Arial" w:cs="Arial"/>
        </w:rPr>
      </w:pPr>
      <w:proofErr w:type="spellStart"/>
      <w:r w:rsidRPr="003F147F">
        <w:rPr>
          <w:rFonts w:ascii="Arial" w:hAnsi="Arial" w:cs="Arial"/>
        </w:rPr>
        <w:t>Social</w:t>
      </w:r>
      <w:proofErr w:type="spellEnd"/>
      <w:r w:rsidRPr="003F147F">
        <w:rPr>
          <w:rFonts w:ascii="Arial" w:hAnsi="Arial" w:cs="Arial"/>
        </w:rPr>
        <w:t xml:space="preserve"> media </w:t>
      </w:r>
      <w:proofErr w:type="spellStart"/>
      <w:r w:rsidRPr="003F147F">
        <w:rPr>
          <w:rFonts w:ascii="Arial" w:hAnsi="Arial" w:cs="Arial"/>
        </w:rPr>
        <w:t>post</w:t>
      </w:r>
      <w:r>
        <w:rPr>
          <w:rFonts w:ascii="Arial" w:hAnsi="Arial" w:cs="Arial"/>
        </w:rPr>
        <w:t>s</w:t>
      </w:r>
      <w:proofErr w:type="spellEnd"/>
    </w:p>
    <w:p w14:paraId="610551C3" w14:textId="77777777" w:rsidR="005E1FFA" w:rsidRPr="003F147F" w:rsidRDefault="005E1FFA">
      <w:pPr>
        <w:rPr>
          <w:rFonts w:ascii="Arial" w:hAnsi="Arial" w:cs="Arial"/>
        </w:rPr>
      </w:pPr>
    </w:p>
    <w:p w14:paraId="1CA215F7" w14:textId="4955A727" w:rsidR="002D614D" w:rsidRPr="002D614D" w:rsidRDefault="002D614D" w:rsidP="002D614D">
      <w:pPr>
        <w:rPr>
          <w:rFonts w:ascii="Arial" w:hAnsi="Arial" w:cs="Arial"/>
        </w:rPr>
      </w:pPr>
      <w:r w:rsidRPr="002D614D">
        <w:rPr>
          <w:rFonts w:ascii="Arial" w:hAnsi="Arial" w:cs="Arial"/>
          <w:b/>
          <w:bCs/>
        </w:rPr>
        <w:t>Wecycle-inleverpunt</w:t>
      </w:r>
    </w:p>
    <w:p w14:paraId="11315CC8" w14:textId="77777777" w:rsidR="002D614D" w:rsidRPr="002D614D" w:rsidRDefault="002D614D" w:rsidP="002D614D">
      <w:pPr>
        <w:rPr>
          <w:rFonts w:ascii="Arial" w:hAnsi="Arial" w:cs="Arial"/>
        </w:rPr>
      </w:pPr>
      <w:r w:rsidRPr="002D614D">
        <w:rPr>
          <w:rFonts w:ascii="Arial" w:hAnsi="Arial" w:cs="Arial"/>
        </w:rPr>
        <w:t xml:space="preserve">Rond de Nationale </w:t>
      </w:r>
      <w:proofErr w:type="spellStart"/>
      <w:r w:rsidRPr="002D614D">
        <w:rPr>
          <w:rFonts w:ascii="Arial" w:hAnsi="Arial" w:cs="Arial"/>
        </w:rPr>
        <w:t>Wecycleweek</w:t>
      </w:r>
      <w:proofErr w:type="spellEnd"/>
      <w:r w:rsidRPr="002D614D">
        <w:rPr>
          <w:rFonts w:ascii="Arial" w:hAnsi="Arial" w:cs="Arial"/>
        </w:rPr>
        <w:t xml:space="preserve"> staat de kracht van de hele elektronicaketen centraal met de nieuwe </w:t>
      </w:r>
      <w:proofErr w:type="spellStart"/>
      <w:r w:rsidRPr="002D614D">
        <w:rPr>
          <w:rFonts w:ascii="Arial" w:hAnsi="Arial" w:cs="Arial"/>
        </w:rPr>
        <w:t>WinWin</w:t>
      </w:r>
      <w:proofErr w:type="spellEnd"/>
      <w:r w:rsidRPr="002D614D">
        <w:rPr>
          <w:rFonts w:ascii="Arial" w:hAnsi="Arial" w:cs="Arial"/>
        </w:rPr>
        <w:t>-campagne van wecyclevoorbedrijven.nl.</w:t>
      </w:r>
    </w:p>
    <w:p w14:paraId="2DC1130A" w14:textId="77777777" w:rsidR="002D614D" w:rsidRPr="002D614D" w:rsidRDefault="002D614D" w:rsidP="002D614D">
      <w:pPr>
        <w:rPr>
          <w:rFonts w:ascii="Arial" w:hAnsi="Arial" w:cs="Arial"/>
        </w:rPr>
      </w:pPr>
      <w:r w:rsidRPr="002D614D">
        <w:rPr>
          <w:rFonts w:ascii="Arial" w:hAnsi="Arial" w:cs="Arial"/>
        </w:rPr>
        <w:t>Bedrijven in heel Nederland zien hierdoor dat afgedankte apparaten, lampen en batterijen binnen onze keten in goede handen zijn. Samen helpen we bedrijven om elektrisch afval in te zamelen, zodat deze producten veilig worden verwerkt en een tweede leven krijgen als product, onderdeel of grondstof.</w:t>
      </w:r>
    </w:p>
    <w:p w14:paraId="63042AD1" w14:textId="77777777" w:rsidR="002D614D" w:rsidRPr="002D614D" w:rsidRDefault="002D614D" w:rsidP="002D614D">
      <w:pPr>
        <w:rPr>
          <w:rFonts w:ascii="Arial" w:hAnsi="Arial" w:cs="Arial"/>
        </w:rPr>
      </w:pPr>
      <w:r w:rsidRPr="002D614D">
        <w:rPr>
          <w:rFonts w:ascii="Arial" w:hAnsi="Arial" w:cs="Arial"/>
        </w:rPr>
        <w:t>Als Wecycle-inleverpunt voor bedrijven dragen wij hier graag ons steentje aan bij. Heb je elektrisch afval? Lever het bij ons in!</w:t>
      </w:r>
    </w:p>
    <w:p w14:paraId="31EB7901" w14:textId="77777777" w:rsidR="002D614D" w:rsidRPr="002D614D" w:rsidRDefault="002D614D" w:rsidP="002D614D">
      <w:pPr>
        <w:rPr>
          <w:rFonts w:ascii="Arial" w:hAnsi="Arial" w:cs="Arial"/>
        </w:rPr>
      </w:pPr>
      <w:r w:rsidRPr="002D614D">
        <w:rPr>
          <w:rFonts w:ascii="Arial" w:hAnsi="Arial" w:cs="Arial"/>
        </w:rPr>
        <w:t>Zo maken we samen impact: voor elkaar, voor klanten én voor een duurzamere toekomst met grondstoffenzekerheid in Nederland en Europa.</w:t>
      </w:r>
    </w:p>
    <w:p w14:paraId="318DF67A" w14:textId="77777777" w:rsidR="002D614D" w:rsidRPr="002D614D" w:rsidRDefault="002D614D" w:rsidP="002D614D">
      <w:pPr>
        <w:rPr>
          <w:rFonts w:ascii="Arial" w:hAnsi="Arial" w:cs="Arial"/>
        </w:rPr>
      </w:pPr>
      <w:r w:rsidRPr="002D614D">
        <w:rPr>
          <w:rFonts w:ascii="Arial" w:hAnsi="Arial" w:cs="Arial"/>
        </w:rPr>
        <w:t>Wij doen mee. Jij ook?</w:t>
      </w:r>
    </w:p>
    <w:p w14:paraId="2E357B5E" w14:textId="77777777" w:rsidR="002D614D" w:rsidRPr="002D614D" w:rsidRDefault="002D614D" w:rsidP="002D614D">
      <w:pPr>
        <w:rPr>
          <w:rFonts w:ascii="Arial" w:hAnsi="Arial" w:cs="Arial"/>
        </w:rPr>
      </w:pPr>
      <w:r w:rsidRPr="002D614D">
        <w:rPr>
          <w:rFonts w:ascii="Arial" w:hAnsi="Arial" w:cs="Arial"/>
        </w:rPr>
        <w:t>#Wecycle #WinWin #Wecycleweek #Inleverpunt #CirculaireEconomie #Duurzaamheid</w:t>
      </w:r>
    </w:p>
    <w:p w14:paraId="588C248A" w14:textId="77777777" w:rsidR="002D614D" w:rsidRDefault="002D614D">
      <w:pPr>
        <w:rPr>
          <w:rFonts w:ascii="Arial" w:hAnsi="Arial" w:cs="Arial"/>
        </w:rPr>
      </w:pPr>
    </w:p>
    <w:p w14:paraId="70DCBD83" w14:textId="1E4BF52A" w:rsidR="006C02D0" w:rsidRDefault="002D614D" w:rsidP="002D614D">
      <w:pPr>
        <w:rPr>
          <w:rFonts w:ascii="Arial" w:hAnsi="Arial" w:cs="Arial"/>
        </w:rPr>
      </w:pPr>
      <w:r>
        <w:rPr>
          <w:rFonts w:ascii="Arial" w:hAnsi="Arial" w:cs="Arial"/>
          <w:b/>
          <w:bCs/>
        </w:rPr>
        <w:t>P</w:t>
      </w:r>
      <w:r w:rsidRPr="002D614D">
        <w:rPr>
          <w:rFonts w:ascii="Arial" w:hAnsi="Arial" w:cs="Arial"/>
          <w:b/>
          <w:bCs/>
        </w:rPr>
        <w:t>rofessional binnen de elektronicaketen</w:t>
      </w:r>
    </w:p>
    <w:p w14:paraId="780E2551" w14:textId="77777777" w:rsidR="008E1BDF" w:rsidRPr="008E1BDF" w:rsidRDefault="008E1BDF" w:rsidP="008E1BDF">
      <w:pPr>
        <w:rPr>
          <w:rFonts w:ascii="Arial" w:hAnsi="Arial" w:cs="Arial"/>
        </w:rPr>
      </w:pPr>
      <w:r w:rsidRPr="008E1BDF">
        <w:rPr>
          <w:rFonts w:ascii="Arial" w:hAnsi="Arial" w:cs="Arial"/>
        </w:rPr>
        <w:t xml:space="preserve">Rond de Nationale </w:t>
      </w:r>
      <w:proofErr w:type="spellStart"/>
      <w:r w:rsidRPr="008E1BDF">
        <w:rPr>
          <w:rFonts w:ascii="Arial" w:hAnsi="Arial" w:cs="Arial"/>
        </w:rPr>
        <w:t>Wecycleweek</w:t>
      </w:r>
      <w:proofErr w:type="spellEnd"/>
      <w:r w:rsidRPr="008E1BDF">
        <w:rPr>
          <w:rFonts w:ascii="Arial" w:hAnsi="Arial" w:cs="Arial"/>
        </w:rPr>
        <w:t xml:space="preserve"> staat de kracht van de hele elektronicaketen centraal met de nieuwe </w:t>
      </w:r>
      <w:proofErr w:type="spellStart"/>
      <w:r w:rsidRPr="008E1BDF">
        <w:rPr>
          <w:rFonts w:ascii="Arial" w:hAnsi="Arial" w:cs="Arial"/>
        </w:rPr>
        <w:t>WinWin</w:t>
      </w:r>
      <w:proofErr w:type="spellEnd"/>
      <w:r w:rsidRPr="008E1BDF">
        <w:rPr>
          <w:rFonts w:ascii="Arial" w:hAnsi="Arial" w:cs="Arial"/>
        </w:rPr>
        <w:t>-campagne van wecyclevoorbedrijven.nl.</w:t>
      </w:r>
    </w:p>
    <w:p w14:paraId="51BA7CE0" w14:textId="77777777" w:rsidR="008E1BDF" w:rsidRPr="008E1BDF" w:rsidRDefault="008E1BDF" w:rsidP="008E1BDF">
      <w:pPr>
        <w:rPr>
          <w:rFonts w:ascii="Arial" w:hAnsi="Arial" w:cs="Arial"/>
        </w:rPr>
      </w:pPr>
      <w:r w:rsidRPr="008E1BDF">
        <w:rPr>
          <w:rFonts w:ascii="Arial" w:hAnsi="Arial" w:cs="Arial"/>
        </w:rPr>
        <w:t>Bedrijven in heel Nederland zien hierdoor dat afgedankte apparaten, lampen en batterijen binnen onze keten in goede handen zijn. Samen kunnen we hen helpen om elektrisch afval in te zamelen, zodat deze producten veilig worden verwerkt en een tweede leven krijgen als product, onderdeel of grondstof.</w:t>
      </w:r>
    </w:p>
    <w:p w14:paraId="7A557F4E" w14:textId="77777777" w:rsidR="008E1BDF" w:rsidRPr="008E1BDF" w:rsidRDefault="008E1BDF" w:rsidP="008E1BDF">
      <w:pPr>
        <w:rPr>
          <w:rFonts w:ascii="Arial" w:hAnsi="Arial" w:cs="Arial"/>
        </w:rPr>
      </w:pPr>
      <w:r w:rsidRPr="008E1BDF">
        <w:rPr>
          <w:rFonts w:ascii="Arial" w:hAnsi="Arial" w:cs="Arial"/>
        </w:rPr>
        <w:t>Als professional binnen deze keten dragen wij bij aan een sterke keten waarin we samen meer bereiken: voor elkaar, voor klanten én voor een duurzamere toekomst met grondstoffenzekerheid in Nederland en Europa.</w:t>
      </w:r>
    </w:p>
    <w:p w14:paraId="3D01BCB0" w14:textId="77777777" w:rsidR="008E1BDF" w:rsidRPr="008E1BDF" w:rsidRDefault="008E1BDF" w:rsidP="008E1BDF">
      <w:pPr>
        <w:rPr>
          <w:rFonts w:ascii="Arial" w:hAnsi="Arial" w:cs="Arial"/>
        </w:rPr>
      </w:pPr>
      <w:r w:rsidRPr="008E1BDF">
        <w:rPr>
          <w:rFonts w:ascii="Arial" w:hAnsi="Arial" w:cs="Arial"/>
        </w:rPr>
        <w:t>Wij nemen elektrisch afval van klanten in en zorgen ervoor dat dit op de juiste manier wordt verwerkt.</w:t>
      </w:r>
    </w:p>
    <w:p w14:paraId="06B06E67" w14:textId="77777777" w:rsidR="008E1BDF" w:rsidRPr="008E1BDF" w:rsidRDefault="008E1BDF" w:rsidP="008E1BDF">
      <w:pPr>
        <w:rPr>
          <w:rFonts w:ascii="Arial" w:hAnsi="Arial" w:cs="Arial"/>
        </w:rPr>
      </w:pPr>
      <w:r w:rsidRPr="008E1BDF">
        <w:rPr>
          <w:rFonts w:ascii="Arial" w:hAnsi="Arial" w:cs="Arial"/>
        </w:rPr>
        <w:t xml:space="preserve">Daarom doen wij mee met de </w:t>
      </w:r>
      <w:proofErr w:type="spellStart"/>
      <w:r w:rsidRPr="008E1BDF">
        <w:rPr>
          <w:rFonts w:ascii="Arial" w:hAnsi="Arial" w:cs="Arial"/>
        </w:rPr>
        <w:t>WinWin</w:t>
      </w:r>
      <w:proofErr w:type="spellEnd"/>
      <w:r w:rsidRPr="008E1BDF">
        <w:rPr>
          <w:rFonts w:ascii="Arial" w:hAnsi="Arial" w:cs="Arial"/>
        </w:rPr>
        <w:t>-campagne van @Wecycle, merk van Stichting OPEN.</w:t>
      </w:r>
    </w:p>
    <w:p w14:paraId="39881D51" w14:textId="77777777" w:rsidR="008E1BDF" w:rsidRPr="008E1BDF" w:rsidRDefault="008E1BDF" w:rsidP="008E1BDF">
      <w:pPr>
        <w:rPr>
          <w:rFonts w:ascii="Arial" w:hAnsi="Arial" w:cs="Arial"/>
        </w:rPr>
      </w:pPr>
      <w:r w:rsidRPr="008E1BDF">
        <w:rPr>
          <w:rFonts w:ascii="Arial" w:hAnsi="Arial" w:cs="Arial"/>
        </w:rPr>
        <w:t>#Wecycle #WinWin #Wecycleweek #Elektronicaketen #Inleverpunt #Circulair #Duurzaam</w:t>
      </w:r>
    </w:p>
    <w:p w14:paraId="23726902" w14:textId="77777777" w:rsidR="002D614D" w:rsidRPr="002D614D" w:rsidRDefault="002D614D">
      <w:pPr>
        <w:rPr>
          <w:rFonts w:ascii="Arial" w:hAnsi="Arial" w:cs="Arial"/>
        </w:rPr>
      </w:pPr>
    </w:p>
    <w:sectPr w:rsidR="002D614D" w:rsidRPr="002D61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7E3"/>
    <w:rsid w:val="0003041B"/>
    <w:rsid w:val="000836C0"/>
    <w:rsid w:val="001206D3"/>
    <w:rsid w:val="001268ED"/>
    <w:rsid w:val="00171F87"/>
    <w:rsid w:val="001A1C74"/>
    <w:rsid w:val="001B06F3"/>
    <w:rsid w:val="0028246B"/>
    <w:rsid w:val="002A0BA0"/>
    <w:rsid w:val="002D614D"/>
    <w:rsid w:val="002F159D"/>
    <w:rsid w:val="003010AE"/>
    <w:rsid w:val="003B70E5"/>
    <w:rsid w:val="003F147F"/>
    <w:rsid w:val="00446659"/>
    <w:rsid w:val="00480D70"/>
    <w:rsid w:val="00542E83"/>
    <w:rsid w:val="005E1FFA"/>
    <w:rsid w:val="006C02D0"/>
    <w:rsid w:val="00751E75"/>
    <w:rsid w:val="008E1BDF"/>
    <w:rsid w:val="00931BE5"/>
    <w:rsid w:val="009B2ABC"/>
    <w:rsid w:val="00A373F5"/>
    <w:rsid w:val="00B03439"/>
    <w:rsid w:val="00B4244B"/>
    <w:rsid w:val="00BB02A9"/>
    <w:rsid w:val="00C91EAA"/>
    <w:rsid w:val="00D346C4"/>
    <w:rsid w:val="00D95A6D"/>
    <w:rsid w:val="00DB6249"/>
    <w:rsid w:val="00EB204F"/>
    <w:rsid w:val="00ED67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815E6"/>
  <w15:chartTrackingRefBased/>
  <w15:docId w15:val="{04DF2A3F-C5C6-4982-862E-38CC4C8D7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D67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D67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D67E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D67E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D67E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D67E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D67E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D67E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D67E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D67E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D67E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D67E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D67E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D67E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D67E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D67E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D67E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D67E3"/>
    <w:rPr>
      <w:rFonts w:eastAsiaTheme="majorEastAsia" w:cstheme="majorBidi"/>
      <w:color w:val="272727" w:themeColor="text1" w:themeTint="D8"/>
    </w:rPr>
  </w:style>
  <w:style w:type="paragraph" w:styleId="Titel">
    <w:name w:val="Title"/>
    <w:basedOn w:val="Standaard"/>
    <w:next w:val="Standaard"/>
    <w:link w:val="TitelChar"/>
    <w:uiPriority w:val="10"/>
    <w:qFormat/>
    <w:rsid w:val="00ED67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D67E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D67E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D67E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D67E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D67E3"/>
    <w:rPr>
      <w:i/>
      <w:iCs/>
      <w:color w:val="404040" w:themeColor="text1" w:themeTint="BF"/>
    </w:rPr>
  </w:style>
  <w:style w:type="paragraph" w:styleId="Lijstalinea">
    <w:name w:val="List Paragraph"/>
    <w:basedOn w:val="Standaard"/>
    <w:uiPriority w:val="34"/>
    <w:qFormat/>
    <w:rsid w:val="00ED67E3"/>
    <w:pPr>
      <w:ind w:left="720"/>
      <w:contextualSpacing/>
    </w:pPr>
  </w:style>
  <w:style w:type="character" w:styleId="Intensievebenadrukking">
    <w:name w:val="Intense Emphasis"/>
    <w:basedOn w:val="Standaardalinea-lettertype"/>
    <w:uiPriority w:val="21"/>
    <w:qFormat/>
    <w:rsid w:val="00ED67E3"/>
    <w:rPr>
      <w:i/>
      <w:iCs/>
      <w:color w:val="0F4761" w:themeColor="accent1" w:themeShade="BF"/>
    </w:rPr>
  </w:style>
  <w:style w:type="paragraph" w:styleId="Duidelijkcitaat">
    <w:name w:val="Intense Quote"/>
    <w:basedOn w:val="Standaard"/>
    <w:next w:val="Standaard"/>
    <w:link w:val="DuidelijkcitaatChar"/>
    <w:uiPriority w:val="30"/>
    <w:qFormat/>
    <w:rsid w:val="00ED67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D67E3"/>
    <w:rPr>
      <w:i/>
      <w:iCs/>
      <w:color w:val="0F4761" w:themeColor="accent1" w:themeShade="BF"/>
    </w:rPr>
  </w:style>
  <w:style w:type="character" w:styleId="Intensieveverwijzing">
    <w:name w:val="Intense Reference"/>
    <w:basedOn w:val="Standaardalinea-lettertype"/>
    <w:uiPriority w:val="32"/>
    <w:qFormat/>
    <w:rsid w:val="00ED67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f7948fa-0b76-4628-a7c8-08fda38a72c0">
      <Terms xmlns="http://schemas.microsoft.com/office/infopath/2007/PartnerControls"/>
    </lcf76f155ced4ddcb4097134ff3c332f>
    <TaxCatchAll xmlns="ec2cb01c-9967-4dfd-97af-1e9464e87b5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9283C681962ED4A906B8E814F6B2839" ma:contentTypeVersion="21" ma:contentTypeDescription="Create a new document." ma:contentTypeScope="" ma:versionID="1ec83ad57f08f5a09db648dfe900a701">
  <xsd:schema xmlns:xsd="http://www.w3.org/2001/XMLSchema" xmlns:xs="http://www.w3.org/2001/XMLSchema" xmlns:p="http://schemas.microsoft.com/office/2006/metadata/properties" xmlns:ns2="9f7948fa-0b76-4628-a7c8-08fda38a72c0" xmlns:ns3="ec2cb01c-9967-4dfd-97af-1e9464e87b53" targetNamespace="http://schemas.microsoft.com/office/2006/metadata/properties" ma:root="true" ma:fieldsID="c71ade5ca14ff25fb1623fdd19327f15" ns2:_="" ns3:_="">
    <xsd:import namespace="9f7948fa-0b76-4628-a7c8-08fda38a72c0"/>
    <xsd:import namespace="ec2cb01c-9967-4dfd-97af-1e9464e87b5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948fa-0b76-4628-a7c8-08fda38a72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27177d2-b1aa-4f02-875d-a0851a5a57a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2cb01c-9967-4dfd-97af-1e9464e87b5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abdc197-ce2b-4370-89eb-a0eac5cf5707}" ma:internalName="TaxCatchAll" ma:showField="CatchAllData" ma:web="ec2cb01c-9967-4dfd-97af-1e9464e87b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39EB6D-F030-4FC4-9DA1-9FA997986EF3}">
  <ds:schemaRefs>
    <ds:schemaRef ds:uri="http://schemas.microsoft.com/office/2006/metadata/properties"/>
    <ds:schemaRef ds:uri="http://schemas.microsoft.com/office/infopath/2007/PartnerControls"/>
    <ds:schemaRef ds:uri="9f7948fa-0b76-4628-a7c8-08fda38a72c0"/>
    <ds:schemaRef ds:uri="ec2cb01c-9967-4dfd-97af-1e9464e87b53"/>
  </ds:schemaRefs>
</ds:datastoreItem>
</file>

<file path=customXml/itemProps2.xml><?xml version="1.0" encoding="utf-8"?>
<ds:datastoreItem xmlns:ds="http://schemas.openxmlformats.org/officeDocument/2006/customXml" ds:itemID="{F82D7EAC-7880-4452-9A26-99960A6945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948fa-0b76-4628-a7c8-08fda38a72c0"/>
    <ds:schemaRef ds:uri="ec2cb01c-9967-4dfd-97af-1e9464e87b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7498DB-A74C-4EA7-A15D-17A4BA4C4E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1</Pages>
  <Words>278</Words>
  <Characters>1530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Elings</dc:creator>
  <cp:keywords/>
  <dc:description/>
  <cp:lastModifiedBy>Danielle Elings</cp:lastModifiedBy>
  <cp:revision>29</cp:revision>
  <dcterms:created xsi:type="dcterms:W3CDTF">2026-08-14T09:04:00Z</dcterms:created>
  <dcterms:modified xsi:type="dcterms:W3CDTF">2026-08-26T14:37:00Z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0x01010039283C681962ED4A906B8E814F6B2839</vt:lpwstr>
  </property>
  <property fmtid="{D5CDD505-2E9C-101B-9397-08002B2CF9AE}" pid="3" name="MediaServiceImageTags">
    <vt:lpwstr/>
  </property>
  <property fmtid="{D5CDD505-2E9C-101B-9397-08002B2CF9AE}" pid="4" name="docLang">
    <vt:lpwstr>nl</vt:lpwstr>
  </property>
</Properties>
</file>